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D0" w:rsidRDefault="00DD46D0" w:rsidP="00DD46D0">
      <w:pPr>
        <w:rPr>
          <w:rFonts w:ascii="Arial" w:hAnsi="Arial" w:cs="Arial"/>
          <w:noProof/>
          <w:color w:val="1F497D"/>
          <w:sz w:val="52"/>
          <w:szCs w:val="52"/>
        </w:rPr>
      </w:pPr>
    </w:p>
    <w:p w:rsidR="00DD46D0" w:rsidRPr="008973D1" w:rsidRDefault="00DD46D0" w:rsidP="00DD46D0">
      <w:pPr>
        <w:jc w:val="center"/>
        <w:rPr>
          <w:rFonts w:ascii="Arial" w:hAnsi="Arial" w:cs="Arial"/>
          <w:b/>
          <w:noProof/>
          <w:color w:val="1F497D"/>
          <w:sz w:val="32"/>
          <w:szCs w:val="32"/>
        </w:rPr>
      </w:pPr>
      <w:r w:rsidRPr="008973D1">
        <w:rPr>
          <w:rFonts w:ascii="Arial" w:hAnsi="Arial" w:cs="Arial"/>
          <w:b/>
          <w:noProof/>
          <w:color w:val="1F497D"/>
          <w:sz w:val="32"/>
          <w:szCs w:val="32"/>
        </w:rPr>
        <w:t>ZEMĚDĚLSKÉ DRUŽSTVO LIBČANY</w:t>
      </w:r>
    </w:p>
    <w:p w:rsidR="00DD46D0" w:rsidRDefault="00DD46D0" w:rsidP="00DD46D0">
      <w:pPr>
        <w:jc w:val="center"/>
        <w:rPr>
          <w:rFonts w:ascii="Arial" w:hAnsi="Arial" w:cs="Arial"/>
          <w:b/>
          <w:noProof/>
          <w:color w:val="1F497D"/>
          <w:sz w:val="22"/>
          <w:szCs w:val="22"/>
        </w:rPr>
      </w:pPr>
      <w:r w:rsidRPr="00117E9C">
        <w:rPr>
          <w:rFonts w:ascii="Arial" w:hAnsi="Arial" w:cs="Arial"/>
          <w:b/>
          <w:noProof/>
          <w:color w:val="1F497D"/>
          <w:sz w:val="22"/>
          <w:szCs w:val="22"/>
        </w:rPr>
        <w:t>okres Hradec Králové</w:t>
      </w:r>
    </w:p>
    <w:p w:rsidR="00DD46D0" w:rsidRPr="00DD46D0" w:rsidRDefault="00DD46D0" w:rsidP="00DD46D0">
      <w:pPr>
        <w:rPr>
          <w:rFonts w:ascii="Arial" w:hAnsi="Arial" w:cs="Arial"/>
          <w:noProof/>
          <w:color w:val="1F497D"/>
        </w:rPr>
      </w:pPr>
    </w:p>
    <w:p w:rsidR="002E5E96" w:rsidRPr="000125D8" w:rsidRDefault="006E5DC2" w:rsidP="00FF6DF9">
      <w:pPr>
        <w:jc w:val="center"/>
        <w:rPr>
          <w:rFonts w:ascii="Arial" w:hAnsi="Arial" w:cs="Arial"/>
          <w:b/>
          <w:noProof/>
          <w:color w:val="1F497D"/>
          <w:u w:val="single"/>
        </w:rPr>
      </w:pPr>
      <w:r w:rsidRPr="000125D8">
        <w:rPr>
          <w:rFonts w:ascii="Arial" w:hAnsi="Arial" w:cs="Arial"/>
          <w:b/>
          <w:noProof/>
          <w:color w:val="1F497D"/>
          <w:u w:val="single"/>
        </w:rPr>
        <w:t>ORGANIZUJE</w:t>
      </w:r>
      <w:r w:rsidR="009E61C0">
        <w:rPr>
          <w:rFonts w:ascii="Arial" w:hAnsi="Arial" w:cs="Arial"/>
          <w:b/>
          <w:noProof/>
          <w:color w:val="1F497D"/>
          <w:u w:val="single"/>
        </w:rPr>
        <w:t xml:space="preserve"> SAMOSBĚR</w:t>
      </w:r>
      <w:r w:rsidR="00E71055">
        <w:rPr>
          <w:rFonts w:ascii="Arial" w:hAnsi="Arial" w:cs="Arial"/>
          <w:b/>
          <w:noProof/>
          <w:color w:val="1F497D"/>
          <w:u w:val="single"/>
        </w:rPr>
        <w:t xml:space="preserve"> JABLEK odrůdy „EARLY GOLD</w:t>
      </w:r>
      <w:bookmarkStart w:id="0" w:name="_GoBack"/>
      <w:bookmarkEnd w:id="0"/>
      <w:r w:rsidR="00045434">
        <w:rPr>
          <w:rFonts w:ascii="Arial" w:hAnsi="Arial" w:cs="Arial"/>
          <w:b/>
          <w:noProof/>
          <w:color w:val="1F497D"/>
          <w:u w:val="single"/>
        </w:rPr>
        <w:t>“</w:t>
      </w:r>
    </w:p>
    <w:p w:rsidR="000125D8" w:rsidRPr="000125D8" w:rsidRDefault="000125D8" w:rsidP="00FF6DF9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DD46D0" w:rsidRPr="000125D8" w:rsidRDefault="009E61C0" w:rsidP="006E5DC2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V</w:t>
      </w:r>
      <w:r w:rsidR="00A14B7F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e dnech od 19.srpna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A14B7F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2022</w:t>
      </w:r>
      <w:r w:rsidR="006F0198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až</w:t>
      </w:r>
      <w:r w:rsidR="006E5DC2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d</w:t>
      </w:r>
      <w:r w:rsidR="00A14B7F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o očesání sadu max. do 24</w:t>
      </w:r>
      <w:r w:rsidR="00045434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.</w:t>
      </w:r>
      <w:r w:rsidR="00A14B7F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srpna 202</w:t>
      </w:r>
      <w:r w:rsidR="00E71055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</w:t>
      </w:r>
    </w:p>
    <w:p w:rsidR="006E5DC2" w:rsidRPr="000125D8" w:rsidRDefault="006E5DC2" w:rsidP="006E5DC2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4024BE" w:rsidRDefault="00E54075" w:rsidP="00F63659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„</w:t>
      </w:r>
      <w:r w:rsidR="00A14B7F">
        <w:rPr>
          <w:rFonts w:ascii="Arial" w:hAnsi="Arial" w:cs="Arial"/>
          <w:b/>
          <w:noProof/>
          <w:color w:val="1F497D"/>
          <w:sz w:val="28"/>
          <w:szCs w:val="28"/>
        </w:rPr>
        <w:t>EARLY GOLD</w:t>
      </w:r>
      <w:r>
        <w:rPr>
          <w:rFonts w:ascii="Arial" w:hAnsi="Arial" w:cs="Arial"/>
          <w:b/>
          <w:noProof/>
          <w:color w:val="1F497D"/>
          <w:sz w:val="28"/>
          <w:szCs w:val="28"/>
        </w:rPr>
        <w:t>“</w:t>
      </w:r>
      <w:r w:rsidR="000B7EFA" w:rsidRPr="000B7EFA">
        <w:rPr>
          <w:rFonts w:ascii="Trebuchet MS" w:hAnsi="Trebuchet MS"/>
          <w:noProof/>
        </w:rPr>
        <w:t xml:space="preserve"> </w:t>
      </w:r>
    </w:p>
    <w:p w:rsidR="004024BE" w:rsidRDefault="00A14B7F" w:rsidP="002C2770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noProof/>
        </w:rPr>
        <w:drawing>
          <wp:inline distT="0" distB="0" distL="0" distR="0">
            <wp:extent cx="1562100" cy="1562100"/>
            <wp:effectExtent l="0" t="0" r="0" b="0"/>
            <wp:docPr id="3" name="obrázek 2" descr="Jabloň letní 'Early Gold' - Malus domestica 'Early Go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bloň letní 'Early Gold' - Malus domestica 'Early Gol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562100"/>
            <wp:effectExtent l="0" t="0" r="0" b="0"/>
            <wp:docPr id="4" name="obrázek 4" descr="Jablka Early Gold 75+ I. SK čerstvá 1x3kg - Golden delicio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blka Early Gold 75+ I. SK čerstvá 1x3kg - Golden deliciou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BE" w:rsidRDefault="004024BE" w:rsidP="000B7EFA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</w:p>
    <w:p w:rsidR="000B7EFA" w:rsidRDefault="000B7EFA" w:rsidP="000B7EFA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</w:p>
    <w:p w:rsidR="000B7EFA" w:rsidRPr="00A14B7F" w:rsidRDefault="00A14B7F" w:rsidP="00A14B7F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A14B7F">
        <w:rPr>
          <w:rFonts w:ascii="Arial" w:hAnsi="Arial" w:cs="Arial"/>
          <w:b/>
          <w:noProof/>
          <w:color w:val="1F497D"/>
          <w:sz w:val="28"/>
          <w:szCs w:val="28"/>
        </w:rPr>
        <w:t>Early Gold je letní odrůda jabloně. Plody jsou středně velké se žlutozelenou slupkou. Dužnina je krémově bílá, jemná, sladce navinulá</w:t>
      </w:r>
      <w:r w:rsidR="00E71055">
        <w:rPr>
          <w:rFonts w:ascii="Arial" w:hAnsi="Arial" w:cs="Arial"/>
          <w:b/>
          <w:noProof/>
          <w:color w:val="1F497D"/>
          <w:sz w:val="28"/>
          <w:szCs w:val="28"/>
        </w:rPr>
        <w:t xml:space="preserve">, velmi šťavnatá. </w:t>
      </w:r>
      <w:r>
        <w:rPr>
          <w:rFonts w:ascii="Arial" w:hAnsi="Arial" w:cs="Arial"/>
          <w:b/>
          <w:noProof/>
          <w:color w:val="1F497D"/>
          <w:sz w:val="28"/>
          <w:szCs w:val="28"/>
        </w:rPr>
        <w:t xml:space="preserve"> Sklizeň probíhá začátkem srpna</w:t>
      </w:r>
      <w:r w:rsidRPr="00A14B7F">
        <w:rPr>
          <w:rFonts w:ascii="Arial" w:hAnsi="Arial" w:cs="Arial"/>
          <w:b/>
          <w:noProof/>
          <w:color w:val="1F497D"/>
          <w:sz w:val="28"/>
          <w:szCs w:val="28"/>
        </w:rPr>
        <w:t>.</w:t>
      </w:r>
    </w:p>
    <w:p w:rsidR="002C2770" w:rsidRDefault="00A14B7F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Sad otevřen od 19.8. 2022 - max. do 24.8.2022</w:t>
      </w:r>
    </w:p>
    <w:p w:rsidR="00DD46D0" w:rsidRPr="0026518F" w:rsidRDefault="00DD46D0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 xml:space="preserve">Od </w:t>
      </w:r>
      <w:r w:rsidR="002020EF">
        <w:rPr>
          <w:rFonts w:ascii="Arial" w:hAnsi="Arial" w:cs="Arial"/>
          <w:b/>
          <w:noProof/>
          <w:color w:val="1F497D"/>
          <w:sz w:val="28"/>
          <w:szCs w:val="28"/>
        </w:rPr>
        <w:t>8</w:t>
      </w:r>
      <w:r w:rsidR="00CE765C"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 do 16</w:t>
      </w: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</w:t>
      </w:r>
    </w:p>
    <w:p w:rsidR="00FF6DF9" w:rsidRPr="00FF6DF9" w:rsidRDefault="00FF6DF9" w:rsidP="00FF6DF9">
      <w:pPr>
        <w:numPr>
          <w:ilvl w:val="0"/>
          <w:numId w:val="1"/>
        </w:numPr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Sa</w:t>
      </w:r>
      <w:r w:rsidR="00E23BE2">
        <w:rPr>
          <w:rFonts w:ascii="Arial" w:hAnsi="Arial" w:cs="Arial"/>
          <w:b/>
          <w:noProof/>
          <w:color w:val="1F497D"/>
          <w:sz w:val="28"/>
          <w:szCs w:val="28"/>
        </w:rPr>
        <w:t>d u silnice Libčany – Lhota pod Libčany</w:t>
      </w:r>
    </w:p>
    <w:p w:rsidR="00DD46D0" w:rsidRPr="002020EF" w:rsidRDefault="00FF6DF9" w:rsidP="002020EF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020EF">
        <w:rPr>
          <w:rFonts w:ascii="Arial" w:hAnsi="Arial" w:cs="Arial"/>
          <w:b/>
          <w:noProof/>
          <w:color w:val="1F497D"/>
        </w:rPr>
        <w:t>Kontakt:</w:t>
      </w:r>
      <w:r w:rsidRPr="002020EF">
        <w:rPr>
          <w:rFonts w:ascii="Segoe UI Symbol" w:hAnsi="Segoe UI Symbol" w:cs="Segoe UI Symbol"/>
          <w:b/>
        </w:rPr>
        <w:t>📱</w:t>
      </w:r>
      <w:r w:rsidRPr="002020EF">
        <w:rPr>
          <w:rFonts w:ascii="Arial" w:hAnsi="Arial" w:cs="Arial"/>
          <w:b/>
          <w:noProof/>
          <w:color w:val="1F497D"/>
        </w:rPr>
        <w:t xml:space="preserve"> 24 hod. 495 585 331  </w:t>
      </w:r>
      <w:r w:rsidR="006F0198" w:rsidRPr="002020EF">
        <w:rPr>
          <w:rFonts w:ascii="Arial" w:hAnsi="Arial" w:cs="Arial"/>
          <w:b/>
          <w:noProof/>
          <w:color w:val="1F497D"/>
        </w:rPr>
        <w:t xml:space="preserve">                                 </w:t>
      </w:r>
    </w:p>
    <w:p w:rsidR="00CA762A" w:rsidRPr="004024BE" w:rsidRDefault="0026518F" w:rsidP="00FF6DF9">
      <w:pPr>
        <w:numPr>
          <w:ilvl w:val="0"/>
          <w:numId w:val="1"/>
        </w:numPr>
        <w:rPr>
          <w:rFonts w:ascii="Arial" w:hAnsi="Arial" w:cs="Arial"/>
          <w:b/>
          <w:noProof/>
          <w:color w:val="7030A0"/>
        </w:rPr>
      </w:pPr>
      <w:r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Cena: </w:t>
      </w:r>
      <w:r w:rsidR="00A14B7F">
        <w:rPr>
          <w:rFonts w:ascii="Arial" w:hAnsi="Arial" w:cs="Arial"/>
          <w:b/>
          <w:noProof/>
          <w:color w:val="7030A0"/>
          <w:sz w:val="28"/>
          <w:szCs w:val="28"/>
        </w:rPr>
        <w:t>10</w:t>
      </w:r>
      <w:r w:rsidR="00DD46D0"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 Kč / kg</w:t>
      </w:r>
      <w:r w:rsidR="000125D8">
        <w:rPr>
          <w:rFonts w:ascii="Arial" w:hAnsi="Arial" w:cs="Arial"/>
          <w:b/>
          <w:noProof/>
          <w:color w:val="7030A0"/>
          <w:sz w:val="28"/>
          <w:szCs w:val="28"/>
        </w:rPr>
        <w:t xml:space="preserve"> vč. DPH</w:t>
      </w:r>
      <w:r w:rsidR="00E23BE2">
        <w:rPr>
          <w:rFonts w:ascii="Arial" w:hAnsi="Arial" w:cs="Arial"/>
          <w:b/>
          <w:noProof/>
          <w:color w:val="7030A0"/>
          <w:sz w:val="28"/>
          <w:szCs w:val="28"/>
        </w:rPr>
        <w:t xml:space="preserve"> </w:t>
      </w:r>
    </w:p>
    <w:p w:rsidR="00E77168" w:rsidRPr="00CA762A" w:rsidRDefault="00E77168" w:rsidP="00FF6DF9">
      <w:pPr>
        <w:rPr>
          <w:rFonts w:ascii="Arial" w:hAnsi="Arial" w:cs="Arial"/>
          <w:noProof/>
          <w:color w:val="1F497D"/>
          <w:sz w:val="28"/>
          <w:szCs w:val="28"/>
        </w:rPr>
      </w:pPr>
    </w:p>
    <w:p w:rsidR="00EA15B0" w:rsidRDefault="00967D15" w:rsidP="00DD46D0">
      <w:pPr>
        <w:rPr>
          <w:rFonts w:ascii="Arial" w:hAnsi="Arial" w:cs="Arial"/>
          <w:b/>
          <w:noProof/>
          <w:color w:val="1F497D"/>
        </w:rPr>
      </w:pPr>
      <w:r w:rsidRPr="00967D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107.45pt;margin-top:169.2pt;width:152.25pt;height:22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uJMgIAAFsEAAAOAAAAZHJzL2Uyb0RvYy54bWysVMFu2zAMvQ/YPwi6L07SZG2NOEXWIsOA&#10;oC2QDD0rshQbkERNUmJnf7Tv2I+Nkp0063YadpEpkqLI9548u2u1IgfhfA2moKPBkBJhOJS12RX0&#10;62b54YYSH5gpmQIjCnoUnt7N37+bNTYXY6hAlcIRLGJ83tiCViHYPMs8r4RmfgBWGAxKcJoF3Lpd&#10;VjrWYHWtsvFw+DFrwJXWARfeo/ehC9J5qi+l4OFJSi8CUQXF3kJaXVq3cc3mM5bvHLNVzfs22D90&#10;oVlt8NJzqQcWGNm7+o9SuuYOPMgw4KAzkLLmIs2A04yGb6ZZV8yKNAuC4+0ZJv//yvLHw7MjdYnc&#10;UWKYRoo2og1w+PmDWFCCjCJEjfU5Zq4t5ob2E7Qxvfd7dMbJW+l0/OJMBOMI9vEMMFYkPB66vbqa&#10;Xk8p4Rgb36CZGMheT1vnw2cBmkSjoA4JTLiyw8oHvBFTTynxMgPLWqlEojK/OTCx84ikgv50HKRr&#10;OFqh3bb9FFsojzicg04h3vJljR2smA/PzKEkcB6UeXjCRSpoCgq9RUkF7vvf/DEfmcIoJQ1KrKD+&#10;2545QYn6YpDD29FkEjWZNpPp9Rg37jKyvYyYvb4HVDHyhN0lM+YHdTKlA/2Cr2ERb8UQMxzvLmg4&#10;mfehEz6+Ji4Wi5SEKrQsrMza8lg6Qhjx3bQvzNmehID0PcJJjCx/w0WX24G/2AeQdSIqAtyhiqzF&#10;DSo48de/tvhELvcp6/WfMP8FAAD//wMAUEsDBBQABgAIAAAAIQCOb5n03wAAAAsBAAAPAAAAZHJz&#10;L2Rvd25yZXYueG1sTI/LTsMwEEX3SPyDNUjsqJ0mRUmIUyEQWxDlIbFz42kSEY+j2G3C3zOs6G4e&#10;R3fOVNvFDeKEU+g9aUhWCgRS421PrYb3t6ebHESIhqwZPKGGHwywrS8vKlNaP9MrnnaxFRxCoTQa&#10;uhjHUsrQdOhMWPkRiXcHPzkTuZ1aaSczc7gb5FqpW+lMT3yhMyM+dNh8745Ow8fz4eszUy/to9uM&#10;s1+UJFdIra+vlvs7EBGX+A/Dnz6rQ81Oe38kG8SgYZ1kBaMa0jTPQDCxSQou9jzJ0wxkXcnzH+pf&#10;AAAA//8DAFBLAQItABQABgAIAAAAIQC2gziS/gAAAOEBAAATAAAAAAAAAAAAAAAAAAAAAABbQ29u&#10;dGVudF9UeXBlc10ueG1sUEsBAi0AFAAGAAgAAAAhADj9If/WAAAAlAEAAAsAAAAAAAAAAAAAAAAA&#10;LwEAAF9yZWxzLy5yZWxzUEsBAi0AFAAGAAgAAAAhAKy4K4kyAgAAWwQAAA4AAAAAAAAAAAAAAAAA&#10;LgIAAGRycy9lMm9Eb2MueG1sUEsBAi0AFAAGAAgAAAAhAI5vmfTfAAAACwEAAA8AAAAAAAAAAAAA&#10;AAAAjAQAAGRycy9kb3ducmV2LnhtbFBLBQYAAAAABAAEAPMAAACYBQAAAAA=&#10;" filled="f" stroked="f">
            <v:textbox>
              <w:txbxContent>
                <w:p w:rsidR="00334C1E" w:rsidRPr="00334C1E" w:rsidRDefault="00E23BE2" w:rsidP="00334C1E">
                  <w:pPr>
                    <w:jc w:val="center"/>
                    <w:rPr>
                      <w:rStyle w:val="Nzevknihy"/>
                    </w:rPr>
                  </w:pPr>
                  <w:r>
                    <w:rPr>
                      <w:rStyle w:val="Nzevknihy"/>
                    </w:rPr>
                    <w:t>Lhota pod Libčany</w:t>
                  </w:r>
                </w:p>
              </w:txbxContent>
            </v:textbox>
          </v:shape>
        </w:pict>
      </w:r>
      <w:r w:rsidRPr="00967D1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" o:spid="_x0000_s1029" type="#_x0000_t32" style="position:absolute;margin-left:198.95pt;margin-top:124.75pt;width:6.75pt;height:4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DqFgIAAE8EAAAOAAAAZHJzL2Uyb0RvYy54bWysVM2O0zAQviPxDpbvNGlR2SpquocuhQOC&#10;ip8HcB07Mdgey/Y27aNw3AfgKVb7XoydNLAgDiBysDLxfN/M93mc9fXJaHIUPiiwNZ3PSkqE5dAo&#10;29b008fdsxUlITLbMA1W1PQsAr3ePH2y7l0lFtCBboQnSGJD1buadjG6qigC74RhYQZOWNyU4A2L&#10;GPq2aDzrkd3oYlGWL4oefOM8cBECfr0ZNukm80speHwnZRCR6JpibzGvPq+HtBabNataz1yn+NgG&#10;+4cuDFMWi05UNywycuvVb1RGcQ8BZJxxMAVIqbjIGlDNvPxFzYeOOZG1oDnBTTaF/0fL3x73nqim&#10;pgtKLDN4RPuHr/ffzP0dCQ4+W+yPBEEe7pT7ArdkkRzrXagQuLV7P0bB7X2Sf5LeEKmVe43DkA1B&#10;ieSU/T5PfotTJBw/rpZXiyUlHHeWV/NlmY+jGFgSm/MhvhJgSHqpaYieqbaLW7AWDxb8UIEd34SI&#10;fSDwAkhgbUlf0+erOdKmOIBWzU5pnQPfHrbakyPDudjtSnySMKR4lBaZ0i9tQ+LZoTHRK2ZbLcZM&#10;bRGQrBjE57d41mIo/l5ItBVFDk3mgRZTSca5sHE+MWF2gklsbwKObaeb8CfgmJ+gIg/734AnRK4M&#10;Nk5goyz4wbTH1ePp0rIc8i8ODLqTBQdoznkssjU4tdnV8Yala/FznOE//gOb7wAAAP//AwBQSwME&#10;FAAGAAgAAAAhAPeGhxXjAAAACwEAAA8AAABkcnMvZG93bnJldi54bWxMj01Lw0AQhu+C/2EZwYu0&#10;my+tidkUEYQiLWhbFG/bZEyi2dmY3bbpv3c86XHmfXjnmXw+mk4ccHCtJQXhNACBVNqqpVrBdvM4&#10;uQXhvKZKd5ZQwQkdzIvzs1xnlT3SCx7WvhZcQi7TChrv+0xKVzZotJvaHomzDzsY7XkcalkN+sjl&#10;ppNRENxIo1viC43u8aHB8mu9NwrS59nqKTgtXuP3zdviKsRl9Pm9VOryYry/A+Fx9H8w/OqzOhTs&#10;tLN7qpzoFMTpLGVUQZSk1yCYSMIwAbHjKOaNLHL5/4fiBwAA//8DAFBLAQItABQABgAIAAAAIQC2&#10;gziS/gAAAOEBAAATAAAAAAAAAAAAAAAAAAAAAABbQ29udGVudF9UeXBlc10ueG1sUEsBAi0AFAAG&#10;AAgAAAAhADj9If/WAAAAlAEAAAsAAAAAAAAAAAAAAAAALwEAAF9yZWxzLy5yZWxzUEsBAi0AFAAG&#10;AAgAAAAhADzXMOoWAgAATwQAAA4AAAAAAAAAAAAAAAAALgIAAGRycy9lMm9Eb2MueG1sUEsBAi0A&#10;FAAGAAgAAAAhAPeGhxXjAAAACwEAAA8AAAAAAAAAAAAAAAAAcAQAAGRycy9kb3ducmV2LnhtbFBL&#10;BQYAAAAABAAEAPMAAACABQAAAAA=&#10;" strokecolor="red" strokeweight="3pt">
            <v:stroke endarrow="block" joinstyle="miter"/>
          </v:shape>
        </w:pict>
      </w:r>
      <w:r>
        <w:rPr>
          <w:rFonts w:ascii="Arial" w:hAnsi="Arial" w:cs="Arial"/>
          <w:b/>
          <w:noProof/>
          <w:color w:val="1F497D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Bublinový popisek se šipkou dolů 12" o:spid="_x0000_s1027" type="#_x0000_t80" style="position:absolute;margin-left:182.4pt;margin-top:88.75pt;width:50.25pt;height:28.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cawQIAAOkFAAAOAAAAZHJzL2Uyb0RvYy54bWysVM1u2zAMvg/YOwi6r47Tpj9BnSJL0WFA&#10;0QZrh54VWWqEyqImKbGzt9kT7Al2Gvpeo2Q7/cUKDMtBEU3yI/mJ5PFJU2myFs4rMAXNdwaUCMOh&#10;VOa2oF+vzz4cUuIDMyXTYERBN8LTk8n7d8e1HYshLEGXwhEEMX5c24IuQ7DjLPN8KSrmd8AKg0oJ&#10;rmIBRXeblY7ViF7pbDgY7Gc1uNI64MJ7/HraKukk4UspeLiU0otAdEExt5BOl85FPLPJMRvfOmaX&#10;indpsH/IomLKYNAt1CkLjKycegFVKe7Agww7HKoMpFRcpBqwmnzwrJqrJbMi1YLkeLulyf8/WH6x&#10;njuiSny7ISWGVfhGH1cLrQysf/8iFqzy4o54Qe5/KHsHK1KCvv9J0Bqpq60fI8KVnbtO8niNPDTS&#10;VfEfKyRNonuzpVs0gXD8uL97mB+MKOGo2t3Pj0bpObIHZ+t8+CSgIvFS0BJqM3UO6hnTGlYhEc7W&#10;5z5gcHTrzWNcD1qVZ0rrJMRuEjPtyJphHzDOhQmpAPR6YqnNW86hyWPlTx1Rip5Z5KNlIN3CRouI&#10;p80XIZFkrHmYkk7t/TKhFHvJStHmORrgrw/Wl5BCJ8BoLbHCLXb+N+w2584+uoo0HVvnwdvOW48U&#10;GUzYOlfYLu41AB16tmRr35PUUhNZCs2iaRuw76gFlBtsSgfttHrLzxQ2wDnzYc4cjicOMq6ccImH&#10;1FAXFLobJUtw31/7Hu1xalBLSY3jXlD/bcWcoER/NjhPR/neXtwPSdgbHQxRcI81i8cas6pmgJ2U&#10;43KzPF2jfdD9VTqobnAzTWNUVDHDMXZBeXC9MAvtGsLdxsV0msxwJ1gWzs2V5RE88hyb+rq5Yc52&#10;UxBwfC6gXw1s/GwAWtvoaWC6CiBVmo7IdMtr9wK4T1IrdbsvLqzHcrJ62NCTPwAAAP//AwBQSwME&#10;FAAGAAgAAAAhACoBm4DgAAAACwEAAA8AAABkcnMvZG93bnJldi54bWxMj81OwzAQhO9IvIO1SFwQ&#10;ddL8FIU4FULqBQkhSh/AjZc4aryObLcxPD3mBMfRjGa+abfRTOyCzo+WBOSrDBhSb9VIg4DDx+7+&#10;AZgPkpScLKGAL/Sw7a6vWtkou9A7XvZhYKmEfCMF6BDmhnPfazTSr+yMlLxP64wMSbqBKyeXVG4m&#10;vs6ymhs5UlrQcsZnjf1pfzYCpKpiHnjkuxenv99e89PdMhyEuL2JT4/AAsbwF4Zf/IQOXWI62jMp&#10;zyYBRV0m9JCMzaYClhJlXRXAjgLWRVkB71r+/0P3AwAA//8DAFBLAQItABQABgAIAAAAIQC2gziS&#10;/gAAAOEBAAATAAAAAAAAAAAAAAAAAAAAAABbQ29udGVudF9UeXBlc10ueG1sUEsBAi0AFAAGAAgA&#10;AAAhADj9If/WAAAAlAEAAAsAAAAAAAAAAAAAAAAALwEAAF9yZWxzLy5yZWxzUEsBAi0AFAAGAAgA&#10;AAAhAEuKhxrBAgAA6QUAAA4AAAAAAAAAAAAAAAAALgIAAGRycy9lMm9Eb2MueG1sUEsBAi0AFAAG&#10;AAgAAAAhACoBm4DgAAAACwEAAA8AAAAAAAAAAAAAAAAAGwUAAGRycy9kb3ducmV2LnhtbFBLBQYA&#10;AAAABAAEAPMAAAAoBgAAAAA=&#10;" adj="14035,7737,16200,9269" fillcolor="#ed7d31 [3205]" strokecolor="black [3213]" strokeweight="1pt">
            <v:textbox>
              <w:txbxContent>
                <w:p w:rsidR="00D53A88" w:rsidRPr="00DE4DAB" w:rsidRDefault="00D53A88" w:rsidP="00D53A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E4DAB">
                    <w:rPr>
                      <w:color w:val="000000" w:themeColor="text1"/>
                      <w:sz w:val="20"/>
                      <w:szCs w:val="20"/>
                    </w:rPr>
                    <w:t>VJEZD</w:t>
                  </w:r>
                </w:p>
              </w:txbxContent>
            </v:textbox>
          </v:shape>
        </w:pict>
      </w:r>
      <w:r w:rsidRPr="00967D15">
        <w:rPr>
          <w:noProof/>
        </w:rPr>
        <w:pict>
          <v:shape id="Textové pole 13" o:spid="_x0000_s1028" type="#_x0000_t202" style="position:absolute;margin-left:152.45pt;margin-top:46pt;width:76.5pt;height:1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QjNgIAAGMEAAAOAAAAZHJzL2Uyb0RvYy54bWysVN1u2jAUvp+0d7B8PwIM2hURKtaKaRJq&#10;K8HUa+M4ECnx8WxDwt5oz7EX62eHUNbtatqNc/58fM75vpPpbVOV7KCsK0infNDrc6a0pKzQ25R/&#10;Wy8+fOLMeaEzUZJWKT8qx29n799NazNRQ9pRmSnLkES7SW1SvvPeTJLEyZ2qhOuRURrOnGwlPFS7&#10;TTIramSvymTY718lNdnMWJLKOVjvWyefxfx5rqR/zHOnPCtTjtp8PG08N+FMZlMx2VphdoU8lSH+&#10;oYpKFBqPnlPdCy/Y3hZ/pKoKaclR7nuSqoTyvJAq9oBuBv033ax2wqjYC4bjzHlM7v+llQ+HJ8uK&#10;DNh95EyLChitVePp8OsnM1QqBjuGVBs3QezKINo3n6nBhc7uYAy9N7mtwhddMfgx7uN5xEjJJIw3&#10;14PxGB4J13B0fQUZ2ZPXy8Y6/0VRxYKQcgsE42DFYel8G9qFhLc0LYqyjCiW+jcDcrYWFWlwuh36&#10;aOsNkm82TWx+2PWyoeyIFi21THFGLgoUshTOPwkLaqB20N0/4shLqlNOJ4mzHdkff7OHeCAGL2c1&#10;qJZy930vrOKs/KqB5c1gNArcjMpofD2EYi89m0uP3ld3BDYPsFhGRjHE+7ITc0vVM7ZiHl6FS2iJ&#10;t1PuO/HOtwuArZJqPo9BYKMRfqlXRobUYZJhzOvmWVhzwsIDxAfqSCkmbyBpY1sM5ntPeRHxCnNu&#10;pwqcgwImR8RPWxdW5VKPUa//htkLAAAA//8DAFBLAwQUAAYACAAAACEAhCK2Qd4AAAAKAQAADwAA&#10;AGRycy9kb3ducmV2LnhtbEyPwU7DMAyG70i8Q2QkbizZ1jHaNZ0mEFfQBkPaLWu8tlrjVE22lrfH&#10;nOBo+9Pv78/Xo2vFFfvQeNIwnSgQSKW3DVUaPj9eH55AhGjImtYTavjGAOvi9iY3mfUDbfG6i5Xg&#10;EAqZ0VDH2GVShrJGZ8LEd0h8O/nemchjX0nbm4HDXStnSj1KZxriD7Xp8LnG8ry7OA37t9PhK1Hv&#10;1YtbdIMflSSXSq3v78bNCkTEMf7B8KvP6lCw09FfyAbRapirJGVUQzrjTgwkiyUvjkzOpwpkkcv/&#10;FYofAAAA//8DAFBLAQItABQABgAIAAAAIQC2gziS/gAAAOEBAAATAAAAAAAAAAAAAAAAAAAAAABb&#10;Q29udGVudF9UeXBlc10ueG1sUEsBAi0AFAAGAAgAAAAhADj9If/WAAAAlAEAAAsAAAAAAAAAAAAA&#10;AAAALwEAAF9yZWxzLy5yZWxzUEsBAi0AFAAGAAgAAAAhAPJWtCM2AgAAYwQAAA4AAAAAAAAAAAAA&#10;AAAALgIAAGRycy9lMm9Eb2MueG1sUEsBAi0AFAAGAAgAAAAhAIQitkHeAAAACgEAAA8AAAAAAAAA&#10;AAAAAAAAkAQAAGRycy9kb3ducmV2LnhtbFBLBQYAAAAABAAEAPMAAACbBQAAAAA=&#10;" filled="f" stroked="f">
            <v:textbox>
              <w:txbxContent>
                <w:p w:rsidR="00334C1E" w:rsidRPr="00334C1E" w:rsidRDefault="00334C1E" w:rsidP="00334C1E">
                  <w:pPr>
                    <w:jc w:val="center"/>
                    <w:rPr>
                      <w:rStyle w:val="Nzevknihy"/>
                    </w:rPr>
                  </w:pPr>
                  <w:r w:rsidRPr="00334C1E">
                    <w:rPr>
                      <w:rStyle w:val="Nzevknihy"/>
                    </w:rPr>
                    <w:t>LIBČANY</w:t>
                  </w:r>
                </w:p>
              </w:txbxContent>
            </v:textbox>
          </v:shape>
        </w:pict>
      </w:r>
      <w:r w:rsidR="00334C1E" w:rsidRPr="00334C1E">
        <w:rPr>
          <w:rFonts w:ascii="Arial" w:hAnsi="Arial" w:cs="Arial"/>
          <w:b/>
          <w:noProof/>
          <w:color w:val="1F497D"/>
        </w:rPr>
        <w:drawing>
          <wp:inline distT="0" distB="0" distL="0" distR="0">
            <wp:extent cx="6677025" cy="2456815"/>
            <wp:effectExtent l="0" t="0" r="9525" b="635"/>
            <wp:docPr id="11" name="Obrázek 11" descr="C:\Users\patek.LOCAL\AppData\Local\Microsoft\Windows\INetCache\IE\RYFYN7YO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ek.LOCAL\AppData\Local\Microsoft\Windows\INetCache\IE\RYFYN7YO\map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42" cy="246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K</w:t>
      </w:r>
      <w:r w:rsidR="00DD1C9A">
        <w:rPr>
          <w:rFonts w:ascii="Arial" w:hAnsi="Arial" w:cs="Arial"/>
          <w:b/>
          <w:noProof/>
          <w:color w:val="1F497D"/>
        </w:rPr>
        <w:t> </w:t>
      </w:r>
      <w:r>
        <w:rPr>
          <w:rFonts w:ascii="Arial" w:hAnsi="Arial" w:cs="Arial"/>
          <w:b/>
          <w:noProof/>
          <w:color w:val="1F497D"/>
        </w:rPr>
        <w:t>zakoupení</w:t>
      </w:r>
      <w:r w:rsidR="00A14B7F">
        <w:rPr>
          <w:rFonts w:ascii="Arial" w:hAnsi="Arial" w:cs="Arial"/>
          <w:b/>
          <w:noProof/>
          <w:color w:val="1F497D"/>
        </w:rPr>
        <w:t xml:space="preserve"> brambory odrůdy IMPALA -   5 kg pytel 16,- Kč / kg   ( 8</w:t>
      </w:r>
      <w:r w:rsidR="00DD1C9A">
        <w:rPr>
          <w:rFonts w:ascii="Arial" w:hAnsi="Arial" w:cs="Arial"/>
          <w:b/>
          <w:noProof/>
          <w:color w:val="1F497D"/>
        </w:rPr>
        <w:t>0,- K</w:t>
      </w:r>
      <w:r>
        <w:rPr>
          <w:rFonts w:ascii="Arial" w:hAnsi="Arial" w:cs="Arial"/>
          <w:b/>
          <w:noProof/>
          <w:color w:val="1F497D"/>
        </w:rPr>
        <w:t xml:space="preserve">č pytel ) </w:t>
      </w:r>
    </w:p>
    <w:p w:rsidR="00A14B7F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Cibule kuchyňská žlutá</w:t>
      </w:r>
      <w:r w:rsidR="00DD1C9A">
        <w:rPr>
          <w:rFonts w:ascii="Arial" w:hAnsi="Arial" w:cs="Arial"/>
          <w:b/>
          <w:noProof/>
          <w:color w:val="1F497D"/>
        </w:rPr>
        <w:t xml:space="preserve"> </w:t>
      </w:r>
      <w:r w:rsidR="00A14B7F">
        <w:rPr>
          <w:rFonts w:ascii="Arial" w:hAnsi="Arial" w:cs="Arial"/>
          <w:b/>
          <w:noProof/>
          <w:color w:val="1F497D"/>
        </w:rPr>
        <w:t>odrůdy CROCKETT -  5 kg pytel 18</w:t>
      </w:r>
      <w:r w:rsidR="00DD1C9A">
        <w:rPr>
          <w:rFonts w:ascii="Arial" w:hAnsi="Arial" w:cs="Arial"/>
          <w:b/>
          <w:noProof/>
          <w:color w:val="1F497D"/>
        </w:rPr>
        <w:t xml:space="preserve">,- Kč / kg   </w:t>
      </w:r>
      <w:r>
        <w:rPr>
          <w:rFonts w:ascii="Arial" w:hAnsi="Arial" w:cs="Arial"/>
          <w:b/>
          <w:noProof/>
          <w:color w:val="1F497D"/>
        </w:rPr>
        <w:t>(</w:t>
      </w:r>
      <w:r w:rsidR="00045434">
        <w:rPr>
          <w:rFonts w:ascii="Arial" w:hAnsi="Arial" w:cs="Arial"/>
          <w:b/>
          <w:noProof/>
          <w:color w:val="1F497D"/>
        </w:rPr>
        <w:t xml:space="preserve"> </w:t>
      </w:r>
      <w:r w:rsidR="00A14B7F">
        <w:rPr>
          <w:rFonts w:ascii="Arial" w:hAnsi="Arial" w:cs="Arial"/>
          <w:b/>
          <w:noProof/>
          <w:color w:val="1F497D"/>
        </w:rPr>
        <w:t>9</w:t>
      </w:r>
      <w:r>
        <w:rPr>
          <w:rFonts w:ascii="Arial" w:hAnsi="Arial" w:cs="Arial"/>
          <w:b/>
          <w:noProof/>
          <w:color w:val="1F497D"/>
        </w:rPr>
        <w:t>0</w:t>
      </w:r>
      <w:r w:rsidR="00DD1C9A">
        <w:rPr>
          <w:rFonts w:ascii="Arial" w:hAnsi="Arial" w:cs="Arial"/>
          <w:b/>
          <w:noProof/>
          <w:color w:val="1F497D"/>
        </w:rPr>
        <w:t>,-</w:t>
      </w:r>
      <w:r>
        <w:rPr>
          <w:rFonts w:ascii="Arial" w:hAnsi="Arial" w:cs="Arial"/>
          <w:b/>
          <w:noProof/>
          <w:color w:val="1F497D"/>
        </w:rPr>
        <w:t xml:space="preserve"> Kč pytel )</w:t>
      </w:r>
    </w:p>
    <w:p w:rsidR="00A14B7F" w:rsidRDefault="00A14B7F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Vlastní jablečný mošt 110,- Kč 5 l Bag in Box</w:t>
      </w:r>
    </w:p>
    <w:p w:rsidR="00A14B7F" w:rsidRDefault="00A14B7F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Vlastní včelí  tekutý med  1 kg za 190,- Kč sklenice</w:t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 xml:space="preserve"> </w:t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</w:p>
    <w:sectPr w:rsidR="000B7EFA" w:rsidSect="00FF6DF9">
      <w:footerReference w:type="default" r:id="rId10"/>
      <w:pgSz w:w="11906" w:h="16838" w:code="9"/>
      <w:pgMar w:top="0" w:right="1418" w:bottom="0" w:left="851" w:header="141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C34" w:rsidRDefault="00701C34" w:rsidP="00DD46D0">
      <w:r>
        <w:separator/>
      </w:r>
    </w:p>
  </w:endnote>
  <w:endnote w:type="continuationSeparator" w:id="0">
    <w:p w:rsidR="00701C34" w:rsidRDefault="00701C34" w:rsidP="00DD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09" w:rsidRPr="00DD46D0" w:rsidRDefault="00751424" w:rsidP="00DD46D0">
    <w:pPr>
      <w:pStyle w:val="Zpat"/>
    </w:pPr>
    <w:r w:rsidRPr="00DD46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C34" w:rsidRDefault="00701C34" w:rsidP="00DD46D0">
      <w:r>
        <w:separator/>
      </w:r>
    </w:p>
  </w:footnote>
  <w:footnote w:type="continuationSeparator" w:id="0">
    <w:p w:rsidR="00701C34" w:rsidRDefault="00701C34" w:rsidP="00DD4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6DF0"/>
    <w:multiLevelType w:val="hybridMultilevel"/>
    <w:tmpl w:val="D5DAC39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D46D0"/>
    <w:rsid w:val="00004288"/>
    <w:rsid w:val="000125D8"/>
    <w:rsid w:val="00030FDE"/>
    <w:rsid w:val="00045434"/>
    <w:rsid w:val="00076232"/>
    <w:rsid w:val="0009447F"/>
    <w:rsid w:val="000B7EFA"/>
    <w:rsid w:val="000C5C9D"/>
    <w:rsid w:val="000D7E76"/>
    <w:rsid w:val="002020EF"/>
    <w:rsid w:val="0021609B"/>
    <w:rsid w:val="0026518F"/>
    <w:rsid w:val="002C2770"/>
    <w:rsid w:val="002E5E96"/>
    <w:rsid w:val="00334C1E"/>
    <w:rsid w:val="004024BE"/>
    <w:rsid w:val="005B0704"/>
    <w:rsid w:val="006C279F"/>
    <w:rsid w:val="006E0369"/>
    <w:rsid w:val="006E40F5"/>
    <w:rsid w:val="006E5DC2"/>
    <w:rsid w:val="006F0198"/>
    <w:rsid w:val="00701C34"/>
    <w:rsid w:val="00751424"/>
    <w:rsid w:val="00782A0E"/>
    <w:rsid w:val="00801156"/>
    <w:rsid w:val="008A42D5"/>
    <w:rsid w:val="008A4E55"/>
    <w:rsid w:val="00902C86"/>
    <w:rsid w:val="00967D15"/>
    <w:rsid w:val="009E61C0"/>
    <w:rsid w:val="00A14B7F"/>
    <w:rsid w:val="00A52136"/>
    <w:rsid w:val="00A653BF"/>
    <w:rsid w:val="00A7335F"/>
    <w:rsid w:val="00AD512C"/>
    <w:rsid w:val="00C2104F"/>
    <w:rsid w:val="00C3303A"/>
    <w:rsid w:val="00C353BC"/>
    <w:rsid w:val="00C40866"/>
    <w:rsid w:val="00CA762A"/>
    <w:rsid w:val="00CE765C"/>
    <w:rsid w:val="00D41B45"/>
    <w:rsid w:val="00D53A88"/>
    <w:rsid w:val="00D65449"/>
    <w:rsid w:val="00D65A3B"/>
    <w:rsid w:val="00D776BB"/>
    <w:rsid w:val="00DD1C9A"/>
    <w:rsid w:val="00DD46D0"/>
    <w:rsid w:val="00DE4DAB"/>
    <w:rsid w:val="00DF09AE"/>
    <w:rsid w:val="00E22B4E"/>
    <w:rsid w:val="00E23BE2"/>
    <w:rsid w:val="00E54075"/>
    <w:rsid w:val="00E71055"/>
    <w:rsid w:val="00E77168"/>
    <w:rsid w:val="00EA15B0"/>
    <w:rsid w:val="00EA6106"/>
    <w:rsid w:val="00EE5F3F"/>
    <w:rsid w:val="00F63659"/>
    <w:rsid w:val="00FD223E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D46D0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D46D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76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DF9"/>
    <w:rPr>
      <w:rFonts w:ascii="Segoe UI" w:eastAsia="Times New Roman" w:hAnsi="Segoe UI" w:cs="Segoe UI"/>
      <w:sz w:val="18"/>
      <w:szCs w:val="18"/>
      <w:lang w:eastAsia="cs-CZ"/>
    </w:rPr>
  </w:style>
  <w:style w:type="character" w:styleId="Nzevknihy">
    <w:name w:val="Book Title"/>
    <w:basedOn w:val="Standardnpsmoodstavce"/>
    <w:uiPriority w:val="33"/>
    <w:qFormat/>
    <w:rsid w:val="00334C1E"/>
    <w:rPr>
      <w:b/>
      <w:bCs/>
      <w:i/>
      <w:iCs/>
      <w:spacing w:val="5"/>
    </w:rPr>
  </w:style>
  <w:style w:type="paragraph" w:styleId="Bezmezer">
    <w:name w:val="No Spacing"/>
    <w:link w:val="BezmezerChar"/>
    <w:uiPriority w:val="1"/>
    <w:qFormat/>
    <w:rsid w:val="00D53A8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53A88"/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patek</dc:creator>
  <cp:lastModifiedBy>uo hradek</cp:lastModifiedBy>
  <cp:revision>2</cp:revision>
  <cp:lastPrinted>2022-08-11T10:21:00Z</cp:lastPrinted>
  <dcterms:created xsi:type="dcterms:W3CDTF">2022-08-11T10:22:00Z</dcterms:created>
  <dcterms:modified xsi:type="dcterms:W3CDTF">2022-08-11T10:22:00Z</dcterms:modified>
</cp:coreProperties>
</file>